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FE" w:rsidRPr="00305AB0" w:rsidRDefault="00BF15FE" w:rsidP="00BF15FE">
      <w:pPr>
        <w:jc w:val="center"/>
        <w:rPr>
          <w:rFonts w:cs="Times New Roman"/>
          <w:b/>
          <w:sz w:val="22"/>
          <w:szCs w:val="22"/>
          <w:lang w:val="uk-UA"/>
        </w:rPr>
      </w:pPr>
      <w:bookmarkStart w:id="0" w:name="_GoBack"/>
      <w:bookmarkEnd w:id="0"/>
      <w:r w:rsidRPr="00305AB0">
        <w:rPr>
          <w:rFonts w:cs="Times New Roman"/>
          <w:b/>
          <w:sz w:val="22"/>
          <w:szCs w:val="22"/>
          <w:lang w:val="uk-UA"/>
        </w:rPr>
        <w:t>ПРОЕКТНА ПРОПОЗИЦІЯ</w:t>
      </w:r>
    </w:p>
    <w:p w:rsidR="00F1058E" w:rsidRPr="00305AB0" w:rsidRDefault="00BF15FE" w:rsidP="00F1058E">
      <w:pPr>
        <w:jc w:val="center"/>
        <w:rPr>
          <w:rFonts w:cs="Times New Roman"/>
          <w:b/>
          <w:sz w:val="22"/>
          <w:szCs w:val="22"/>
          <w:lang w:val="uk-UA"/>
        </w:rPr>
      </w:pPr>
      <w:r w:rsidRPr="00305AB0">
        <w:rPr>
          <w:rFonts w:cs="Times New Roman"/>
          <w:b/>
          <w:sz w:val="22"/>
          <w:szCs w:val="22"/>
          <w:lang w:val="uk-UA"/>
        </w:rPr>
        <w:t>Проект теплопостачання</w:t>
      </w:r>
    </w:p>
    <w:p w:rsidR="00F1058E" w:rsidRPr="00305AB0" w:rsidRDefault="00F1058E" w:rsidP="00F1058E">
      <w:pPr>
        <w:jc w:val="center"/>
        <w:rPr>
          <w:rFonts w:cs="Times New Roman"/>
          <w:b/>
          <w:sz w:val="22"/>
          <w:szCs w:val="22"/>
          <w:lang w:val="uk-UA"/>
        </w:rPr>
      </w:pPr>
      <w:r w:rsidRPr="00305AB0">
        <w:rPr>
          <w:rFonts w:cs="Times New Roman"/>
          <w:b/>
          <w:sz w:val="22"/>
          <w:szCs w:val="22"/>
          <w:lang w:val="uk-UA"/>
        </w:rPr>
        <w:t>(</w:t>
      </w:r>
      <w:r w:rsidR="00BF15FE" w:rsidRPr="00305AB0">
        <w:rPr>
          <w:rFonts w:cs="Times New Roman"/>
          <w:b/>
          <w:sz w:val="22"/>
          <w:szCs w:val="22"/>
          <w:lang w:val="uk-UA"/>
        </w:rPr>
        <w:t>Проектна пропозиція по ЕЕ модернізації системи теплопостачання</w:t>
      </w:r>
      <w:r w:rsidR="00BF15FE" w:rsidRPr="00305AB0">
        <w:rPr>
          <w:rStyle w:val="a6"/>
          <w:rFonts w:cs="Times New Roman"/>
          <w:b/>
          <w:sz w:val="22"/>
          <w:szCs w:val="22"/>
          <w:lang w:val="uk-UA"/>
        </w:rPr>
        <w:t xml:space="preserve"> </w:t>
      </w:r>
      <w:r w:rsidRPr="00305AB0">
        <w:rPr>
          <w:rStyle w:val="a6"/>
          <w:rFonts w:cs="Times New Roman"/>
          <w:b/>
          <w:sz w:val="22"/>
          <w:szCs w:val="22"/>
          <w:lang w:val="uk-UA"/>
        </w:rPr>
        <w:footnoteReference w:id="1"/>
      </w:r>
      <w:r w:rsidRPr="00305AB0">
        <w:rPr>
          <w:rFonts w:cs="Times New Roman"/>
          <w:b/>
          <w:sz w:val="22"/>
          <w:szCs w:val="22"/>
          <w:lang w:val="uk-UA"/>
        </w:rPr>
        <w:t>)</w:t>
      </w:r>
    </w:p>
    <w:p w:rsidR="00D05E9E" w:rsidRPr="00305AB0" w:rsidRDefault="00D05E9E" w:rsidP="00F1058E">
      <w:pPr>
        <w:jc w:val="center"/>
        <w:rPr>
          <w:rFonts w:cs="Times New Roman"/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5421"/>
      </w:tblGrid>
      <w:tr w:rsidR="00BF15FE" w:rsidRPr="00305AB0" w:rsidTr="00BF15FE">
        <w:tc>
          <w:tcPr>
            <w:tcW w:w="9010" w:type="dxa"/>
            <w:gridSpan w:val="2"/>
            <w:shd w:val="clear" w:color="auto" w:fill="D9D9D9" w:themeFill="background1" w:themeFillShade="D9"/>
          </w:tcPr>
          <w:p w:rsidR="00BF15FE" w:rsidRPr="00305AB0" w:rsidRDefault="00BF15FE" w:rsidP="00BF15FE">
            <w:pPr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bookmarkStart w:id="1" w:name="_Hlk11155647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1. Інформація про місто</w:t>
            </w:r>
          </w:p>
        </w:tc>
      </w:tr>
      <w:tr w:rsidR="00BF15FE" w:rsidRPr="00305AB0" w:rsidTr="00BF15FE">
        <w:tc>
          <w:tcPr>
            <w:tcW w:w="3589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Назва:</w:t>
            </w:r>
          </w:p>
        </w:tc>
        <w:tc>
          <w:tcPr>
            <w:tcW w:w="5421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BF15FE" w:rsidRPr="00305AB0" w:rsidTr="00BF15FE">
        <w:tc>
          <w:tcPr>
            <w:tcW w:w="3589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Область:</w:t>
            </w:r>
          </w:p>
        </w:tc>
        <w:tc>
          <w:tcPr>
            <w:tcW w:w="5421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BF15FE" w:rsidRPr="00305AB0" w:rsidTr="00BF15FE">
        <w:tc>
          <w:tcPr>
            <w:tcW w:w="3589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Країна:</w:t>
            </w:r>
          </w:p>
        </w:tc>
        <w:tc>
          <w:tcPr>
            <w:tcW w:w="5421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BF15FE" w:rsidRPr="00305AB0" w:rsidTr="00BF15FE">
        <w:tc>
          <w:tcPr>
            <w:tcW w:w="3589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Кількість жителів:</w:t>
            </w:r>
          </w:p>
        </w:tc>
        <w:tc>
          <w:tcPr>
            <w:tcW w:w="5421" w:type="dxa"/>
          </w:tcPr>
          <w:p w:rsidR="00BF15FE" w:rsidRPr="00305AB0" w:rsidRDefault="00BF15FE" w:rsidP="00BF15FE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 xml:space="preserve">Бюджет міста (останній рік):              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_______EUR               _________місцева валюта</w:t>
            </w:r>
            <w:r w:rsidRPr="00305AB0">
              <w:rPr>
                <w:rStyle w:val="a6"/>
                <w:rFonts w:cs="Times New Roman"/>
                <w:b/>
                <w:sz w:val="22"/>
                <w:szCs w:val="22"/>
                <w:lang w:val="uk-UA"/>
              </w:rPr>
              <w:footnoteReference w:id="2"/>
            </w: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Веб-сайт: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Членство в Угоді Мерів: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Дата схвалення ПДУЕР/ПДУЕРК: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 xml:space="preserve">Контактна особа: 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Посада: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proofErr w:type="spellStart"/>
            <w:r w:rsidRPr="00305AB0">
              <w:rPr>
                <w:rFonts w:cs="Times New Roman"/>
                <w:sz w:val="22"/>
                <w:szCs w:val="22"/>
                <w:lang w:val="uk-UA"/>
              </w:rPr>
              <w:t>Email</w:t>
            </w:r>
            <w:proofErr w:type="spellEnd"/>
            <w:r w:rsidRPr="00305AB0">
              <w:rPr>
                <w:rFonts w:cs="Times New Roman"/>
                <w:sz w:val="22"/>
                <w:szCs w:val="22"/>
                <w:lang w:val="uk-UA"/>
              </w:rPr>
              <w:t>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4E7A16" w:rsidRPr="00305AB0" w:rsidTr="00BF15FE">
        <w:tc>
          <w:tcPr>
            <w:tcW w:w="3589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Телефон:</w:t>
            </w:r>
          </w:p>
        </w:tc>
        <w:tc>
          <w:tcPr>
            <w:tcW w:w="5421" w:type="dxa"/>
          </w:tcPr>
          <w:p w:rsidR="004E7A16" w:rsidRPr="00305AB0" w:rsidRDefault="004E7A16" w:rsidP="004E7A16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bookmarkEnd w:id="1"/>
    </w:tbl>
    <w:p w:rsidR="00F1058E" w:rsidRPr="00305AB0" w:rsidRDefault="00F1058E" w:rsidP="00F1058E">
      <w:pPr>
        <w:rPr>
          <w:rFonts w:cs="Times New Roman"/>
          <w:b/>
          <w:color w:val="C00000"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5417"/>
      </w:tblGrid>
      <w:tr w:rsidR="00F1058E" w:rsidRPr="00305AB0" w:rsidTr="00623B05">
        <w:tc>
          <w:tcPr>
            <w:tcW w:w="3652" w:type="dxa"/>
            <w:shd w:val="clear" w:color="auto" w:fill="D9D9D9" w:themeFill="background1" w:themeFillShade="D9"/>
          </w:tcPr>
          <w:p w:rsidR="00F1058E" w:rsidRPr="00305AB0" w:rsidRDefault="00F1058E" w:rsidP="00623B05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bookmarkStart w:id="2" w:name="_Hlk11155633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2. </w:t>
            </w:r>
            <w:r w:rsidR="00BF15FE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ПДУЕР/ПДУЕРК сектор</w:t>
            </w:r>
          </w:p>
        </w:tc>
        <w:tc>
          <w:tcPr>
            <w:tcW w:w="5528" w:type="dxa"/>
          </w:tcPr>
          <w:p w:rsidR="00F1058E" w:rsidRPr="00305AB0" w:rsidRDefault="00BF15FE" w:rsidP="00F1058E">
            <w:pPr>
              <w:pStyle w:val="Default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asciiTheme="minorHAnsi" w:hAnsiTheme="minorHAnsi" w:cs="Times New Roman"/>
                <w:color w:val="auto"/>
                <w:sz w:val="22"/>
                <w:szCs w:val="22"/>
                <w:lang w:val="uk-UA"/>
              </w:rPr>
              <w:t>Місцеве виробництво енергії: теплопостачання</w:t>
            </w:r>
            <w:r w:rsidR="00F1058E" w:rsidRPr="00305AB0">
              <w:rPr>
                <w:rFonts w:asciiTheme="minorHAnsi" w:hAnsiTheme="minorHAnsi" w:cs="Times New Roman"/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</w:tr>
      <w:bookmarkEnd w:id="2"/>
    </w:tbl>
    <w:p w:rsidR="00F1058E" w:rsidRPr="00305AB0" w:rsidRDefault="00F1058E" w:rsidP="00C73809">
      <w:pPr>
        <w:jc w:val="center"/>
        <w:rPr>
          <w:b/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771"/>
        <w:gridCol w:w="1772"/>
      </w:tblGrid>
      <w:tr w:rsidR="00F1058E" w:rsidRPr="00305AB0" w:rsidTr="00B3576E">
        <w:tc>
          <w:tcPr>
            <w:tcW w:w="9180" w:type="dxa"/>
            <w:gridSpan w:val="5"/>
            <w:shd w:val="clear" w:color="auto" w:fill="D9D9D9" w:themeFill="background1" w:themeFillShade="D9"/>
          </w:tcPr>
          <w:p w:rsidR="00F1058E" w:rsidRPr="00305AB0" w:rsidRDefault="00F1058E" w:rsidP="00444FF9">
            <w:pPr>
              <w:spacing w:before="2" w:after="2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3. </w:t>
            </w:r>
            <w:r w:rsidR="00BF15FE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Опис проекту</w:t>
            </w:r>
          </w:p>
        </w:tc>
      </w:tr>
      <w:tr w:rsidR="00F1058E" w:rsidRPr="00305AB0" w:rsidTr="00B3576E">
        <w:tc>
          <w:tcPr>
            <w:tcW w:w="9180" w:type="dxa"/>
            <w:gridSpan w:val="5"/>
            <w:shd w:val="clear" w:color="auto" w:fill="FBE4D5" w:themeFill="accent2" w:themeFillTint="33"/>
          </w:tcPr>
          <w:p w:rsidR="00F1058E" w:rsidRPr="00305AB0" w:rsidRDefault="00BF15FE" w:rsidP="00444FF9">
            <w:pPr>
              <w:spacing w:before="2" w:after="2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ТРУБОПРОВОДИ</w:t>
            </w:r>
          </w:p>
        </w:tc>
      </w:tr>
      <w:tr w:rsidR="00F1058E" w:rsidRPr="00305AB0" w:rsidTr="00B3576E">
        <w:tc>
          <w:tcPr>
            <w:tcW w:w="5637" w:type="dxa"/>
            <w:gridSpan w:val="3"/>
            <w:shd w:val="clear" w:color="auto" w:fill="F2F2F2" w:themeFill="background1" w:themeFillShade="F2"/>
          </w:tcPr>
          <w:p w:rsidR="00F1058E" w:rsidRPr="00305AB0" w:rsidRDefault="00BF15F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Параметр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:rsidR="00F1058E" w:rsidRPr="00305AB0" w:rsidRDefault="00BF15F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Опис</w:t>
            </w:r>
          </w:p>
        </w:tc>
      </w:tr>
      <w:tr w:rsidR="00F1058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F1058E" w:rsidRPr="00305AB0" w:rsidRDefault="00BF15FE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2-х чи 4-х трубна система</w:t>
            </w:r>
            <w:r w:rsidR="00F1058E" w:rsidRPr="00305AB0">
              <w:rPr>
                <w:sz w:val="22"/>
                <w:szCs w:val="22"/>
                <w:lang w:val="uk-UA"/>
              </w:rPr>
              <w:t xml:space="preserve"> (</w:t>
            </w:r>
            <w:r w:rsidRPr="00305AB0">
              <w:rPr>
                <w:sz w:val="22"/>
                <w:szCs w:val="22"/>
                <w:lang w:val="uk-UA"/>
              </w:rPr>
              <w:t>Так</w:t>
            </w:r>
            <w:r w:rsidR="00F1058E" w:rsidRPr="00305AB0">
              <w:rPr>
                <w:sz w:val="22"/>
                <w:szCs w:val="22"/>
                <w:lang w:val="uk-UA"/>
              </w:rPr>
              <w:t>/</w:t>
            </w:r>
            <w:r w:rsidRPr="00305AB0">
              <w:rPr>
                <w:sz w:val="22"/>
                <w:szCs w:val="22"/>
                <w:lang w:val="uk-UA"/>
              </w:rPr>
              <w:t>Ні</w:t>
            </w:r>
            <w:r w:rsidR="00F1058E" w:rsidRPr="00305AB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1058E" w:rsidRPr="00305AB0" w:rsidRDefault="00F1058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058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F1058E" w:rsidRPr="00305AB0" w:rsidRDefault="00BF15FE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Довжина трубопроводів</w:t>
            </w:r>
            <w:r w:rsidR="00F1058E" w:rsidRPr="00305AB0">
              <w:rPr>
                <w:sz w:val="22"/>
                <w:szCs w:val="22"/>
                <w:lang w:val="uk-UA"/>
              </w:rPr>
              <w:t>, m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1058E" w:rsidRPr="00305AB0" w:rsidRDefault="00F1058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058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F1058E" w:rsidRPr="00305AB0" w:rsidRDefault="00BF15FE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Діаметри трубопроводів</w:t>
            </w:r>
            <w:r w:rsidR="00F1058E" w:rsidRPr="00305AB0">
              <w:rPr>
                <w:sz w:val="22"/>
                <w:szCs w:val="22"/>
                <w:lang w:val="uk-UA"/>
              </w:rPr>
              <w:t>, mm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1058E" w:rsidRPr="00305AB0" w:rsidRDefault="00F1058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058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F1058E" w:rsidRPr="00305AB0" w:rsidRDefault="00BF15FE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Тип трубопроводів</w:t>
            </w:r>
            <w:r w:rsidR="00F1058E" w:rsidRPr="00305AB0">
              <w:rPr>
                <w:sz w:val="22"/>
                <w:szCs w:val="22"/>
                <w:lang w:val="uk-UA"/>
              </w:rPr>
              <w:t xml:space="preserve"> (</w:t>
            </w:r>
            <w:r w:rsidRPr="00305AB0">
              <w:rPr>
                <w:sz w:val="22"/>
                <w:szCs w:val="22"/>
                <w:lang w:val="uk-UA"/>
              </w:rPr>
              <w:t>попередньо ізольовані чи ні</w:t>
            </w:r>
            <w:r w:rsidR="00F1058E" w:rsidRPr="00305AB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1058E" w:rsidRPr="00305AB0" w:rsidRDefault="00F1058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058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F1058E" w:rsidRPr="00305AB0" w:rsidRDefault="00BF15FE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Технічний стан мереж</w:t>
            </w:r>
            <w:r w:rsidR="00F1058E" w:rsidRPr="00305AB0">
              <w:rPr>
                <w:sz w:val="22"/>
                <w:szCs w:val="22"/>
                <w:lang w:val="uk-UA"/>
              </w:rPr>
              <w:t xml:space="preserve"> (</w:t>
            </w:r>
            <w:r w:rsidRPr="00305AB0">
              <w:rPr>
                <w:sz w:val="22"/>
                <w:szCs w:val="22"/>
                <w:lang w:val="uk-UA"/>
              </w:rPr>
              <w:t>поганий, задовільний, добрий</w:t>
            </w:r>
            <w:r w:rsidR="00F1058E" w:rsidRPr="00305AB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1058E" w:rsidRPr="00305AB0" w:rsidRDefault="00F1058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1058E" w:rsidRPr="00305AB0" w:rsidTr="00B3576E">
        <w:tc>
          <w:tcPr>
            <w:tcW w:w="9180" w:type="dxa"/>
            <w:gridSpan w:val="5"/>
            <w:shd w:val="clear" w:color="auto" w:fill="FBE4D5" w:themeFill="accent2" w:themeFillTint="33"/>
          </w:tcPr>
          <w:p w:rsidR="00F1058E" w:rsidRPr="00305AB0" w:rsidRDefault="00BF15FE" w:rsidP="00444FF9">
            <w:pPr>
              <w:spacing w:before="2" w:after="2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НАСОСИ</w:t>
            </w:r>
          </w:p>
        </w:tc>
      </w:tr>
      <w:tr w:rsidR="00B3576E" w:rsidRPr="00305AB0" w:rsidTr="00B3576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Кількість насосів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Потужність</w:t>
            </w:r>
          </w:p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(</w:t>
            </w:r>
            <w:r w:rsidR="00BF15FE" w:rsidRPr="00305AB0">
              <w:rPr>
                <w:b/>
                <w:sz w:val="20"/>
                <w:szCs w:val="20"/>
                <w:lang w:val="uk-UA"/>
              </w:rPr>
              <w:t xml:space="preserve">кВт, </w:t>
            </w:r>
            <w:r w:rsidRPr="00305AB0">
              <w:rPr>
                <w:b/>
                <w:sz w:val="20"/>
                <w:szCs w:val="20"/>
                <w:lang w:val="uk-UA"/>
              </w:rPr>
              <w:t>m</w:t>
            </w:r>
            <w:r w:rsidRPr="00305AB0">
              <w:rPr>
                <w:b/>
                <w:sz w:val="20"/>
                <w:szCs w:val="20"/>
                <w:vertAlign w:val="superscript"/>
                <w:lang w:val="uk-UA"/>
              </w:rPr>
              <w:t>3</w:t>
            </w:r>
            <w:r w:rsidRPr="00305AB0">
              <w:rPr>
                <w:b/>
                <w:sz w:val="20"/>
                <w:szCs w:val="20"/>
                <w:lang w:val="uk-UA"/>
              </w:rPr>
              <w:t>/</w:t>
            </w:r>
            <w:r w:rsidR="00BF15FE" w:rsidRPr="00305AB0">
              <w:rPr>
                <w:b/>
                <w:sz w:val="20"/>
                <w:szCs w:val="20"/>
                <w:lang w:val="uk-UA"/>
              </w:rPr>
              <w:t>год</w:t>
            </w:r>
            <w:r w:rsidRPr="00305AB0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Частотний контроль</w:t>
            </w:r>
            <w:r w:rsidR="00B3576E" w:rsidRPr="00305AB0">
              <w:rPr>
                <w:b/>
                <w:sz w:val="20"/>
                <w:szCs w:val="20"/>
                <w:lang w:val="uk-UA"/>
              </w:rPr>
              <w:t xml:space="preserve"> (</w:t>
            </w:r>
            <w:r w:rsidRPr="00305AB0">
              <w:rPr>
                <w:b/>
                <w:sz w:val="20"/>
                <w:szCs w:val="20"/>
                <w:lang w:val="uk-UA"/>
              </w:rPr>
              <w:t>Так</w:t>
            </w:r>
            <w:r w:rsidR="00B3576E" w:rsidRPr="00305AB0">
              <w:rPr>
                <w:b/>
                <w:sz w:val="20"/>
                <w:szCs w:val="20"/>
                <w:lang w:val="uk-UA"/>
              </w:rPr>
              <w:t>/</w:t>
            </w:r>
            <w:r w:rsidRPr="00305AB0">
              <w:rPr>
                <w:b/>
                <w:sz w:val="20"/>
                <w:szCs w:val="20"/>
                <w:lang w:val="uk-UA"/>
              </w:rPr>
              <w:t>Ні</w:t>
            </w:r>
            <w:r w:rsidR="00B3576E" w:rsidRPr="00305AB0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Короткий опис</w:t>
            </w:r>
          </w:p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(</w:t>
            </w:r>
            <w:r w:rsidR="00BF15FE" w:rsidRPr="00305AB0">
              <w:rPr>
                <w:b/>
                <w:sz w:val="20"/>
                <w:szCs w:val="20"/>
                <w:lang w:val="uk-UA"/>
              </w:rPr>
              <w:t>рік випуску</w:t>
            </w:r>
            <w:r w:rsidRPr="00305AB0">
              <w:rPr>
                <w:b/>
                <w:sz w:val="20"/>
                <w:szCs w:val="20"/>
                <w:lang w:val="uk-UA"/>
              </w:rPr>
              <w:t xml:space="preserve">, </w:t>
            </w:r>
            <w:r w:rsidR="00BF15FE" w:rsidRPr="00305AB0">
              <w:rPr>
                <w:b/>
                <w:sz w:val="20"/>
                <w:szCs w:val="20"/>
                <w:lang w:val="uk-UA"/>
              </w:rPr>
              <w:t>стан</w:t>
            </w:r>
            <w:r w:rsidRPr="00305AB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9180" w:type="dxa"/>
            <w:gridSpan w:val="5"/>
            <w:shd w:val="clear" w:color="auto" w:fill="FBE4D5" w:themeFill="accent2" w:themeFillTint="33"/>
          </w:tcPr>
          <w:p w:rsidR="00B3576E" w:rsidRPr="00305AB0" w:rsidRDefault="00BF15FE" w:rsidP="00444FF9">
            <w:pPr>
              <w:spacing w:before="2" w:after="2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КОТЕЛЬНЯ</w:t>
            </w:r>
          </w:p>
        </w:tc>
      </w:tr>
      <w:tr w:rsidR="00B3576E" w:rsidRPr="00305AB0" w:rsidTr="00B3576E"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Котел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Потужність</w:t>
            </w:r>
            <w:r w:rsidR="00B3576E" w:rsidRPr="00305AB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(</w:t>
            </w:r>
            <w:r w:rsidR="00BF15FE" w:rsidRPr="00305AB0">
              <w:rPr>
                <w:b/>
                <w:sz w:val="20"/>
                <w:szCs w:val="20"/>
                <w:lang w:val="uk-UA"/>
              </w:rPr>
              <w:t>кВт</w:t>
            </w:r>
            <w:r w:rsidRPr="00305AB0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B3576E" w:rsidRPr="00305AB0" w:rsidRDefault="00BF15FE" w:rsidP="00BF15FE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Тип палива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  <w:vAlign w:val="center"/>
          </w:tcPr>
          <w:p w:rsidR="00BF15FE" w:rsidRPr="00305AB0" w:rsidRDefault="00BF15FE" w:rsidP="00BF15FE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Короткий опис</w:t>
            </w:r>
          </w:p>
          <w:p w:rsidR="00B3576E" w:rsidRPr="00305AB0" w:rsidRDefault="00BF15FE" w:rsidP="00BF15FE">
            <w:pPr>
              <w:spacing w:before="2" w:after="2"/>
              <w:jc w:val="center"/>
              <w:rPr>
                <w:b/>
                <w:sz w:val="20"/>
                <w:szCs w:val="20"/>
                <w:lang w:val="uk-UA"/>
              </w:rPr>
            </w:pPr>
            <w:r w:rsidRPr="00305AB0">
              <w:rPr>
                <w:b/>
                <w:sz w:val="20"/>
                <w:szCs w:val="20"/>
                <w:lang w:val="uk-UA"/>
              </w:rPr>
              <w:t>(рік випуску, ККД, стан)</w:t>
            </w: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rPr>
                <w:lang w:val="uk-UA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5637" w:type="dxa"/>
            <w:gridSpan w:val="3"/>
            <w:shd w:val="clear" w:color="auto" w:fill="F2F2F2" w:themeFill="background1" w:themeFillShade="F2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Параметр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</w:tcPr>
          <w:p w:rsidR="00B3576E" w:rsidRPr="00305AB0" w:rsidRDefault="00BF15F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Опис</w:t>
            </w: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Період роботи системи теплопостачання протягом року, днів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 xml:space="preserve">Температурний режим </w:t>
            </w:r>
            <w:r w:rsidR="00B3576E" w:rsidRPr="00305AB0">
              <w:rPr>
                <w:sz w:val="22"/>
                <w:szCs w:val="22"/>
                <w:lang w:val="uk-UA"/>
              </w:rPr>
              <w:t>(</w:t>
            </w:r>
            <w:r w:rsidRPr="00305AB0">
              <w:rPr>
                <w:sz w:val="22"/>
                <w:szCs w:val="22"/>
                <w:lang w:val="uk-UA"/>
              </w:rPr>
              <w:t>подача/зворот</w:t>
            </w:r>
            <w:r w:rsidR="00B3576E" w:rsidRPr="00305AB0">
              <w:rPr>
                <w:sz w:val="22"/>
                <w:szCs w:val="22"/>
                <w:lang w:val="uk-UA"/>
              </w:rPr>
              <w:t>), C</w:t>
            </w:r>
            <w:r w:rsidR="00B3576E" w:rsidRPr="00305AB0">
              <w:rPr>
                <w:sz w:val="22"/>
                <w:szCs w:val="22"/>
                <w:vertAlign w:val="superscript"/>
                <w:lang w:val="uk-UA"/>
              </w:rPr>
              <w:t>0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proofErr w:type="spellStart"/>
            <w:r w:rsidRPr="00305AB0">
              <w:rPr>
                <w:sz w:val="22"/>
                <w:szCs w:val="22"/>
                <w:lang w:val="uk-UA"/>
              </w:rPr>
              <w:t>Хімводопідготовка</w:t>
            </w:r>
            <w:proofErr w:type="spellEnd"/>
            <w:r w:rsidR="00B3576E" w:rsidRPr="00305AB0">
              <w:rPr>
                <w:sz w:val="22"/>
                <w:szCs w:val="22"/>
                <w:lang w:val="uk-UA"/>
              </w:rPr>
              <w:t xml:space="preserve"> (</w:t>
            </w:r>
            <w:r w:rsidRPr="00305AB0">
              <w:rPr>
                <w:sz w:val="22"/>
                <w:szCs w:val="22"/>
                <w:lang w:val="uk-UA"/>
              </w:rPr>
              <w:t>Так</w:t>
            </w:r>
            <w:r w:rsidR="00B3576E" w:rsidRPr="00305AB0">
              <w:rPr>
                <w:sz w:val="22"/>
                <w:szCs w:val="22"/>
                <w:lang w:val="uk-UA"/>
              </w:rPr>
              <w:t>/</w:t>
            </w:r>
            <w:r w:rsidRPr="00305AB0">
              <w:rPr>
                <w:sz w:val="22"/>
                <w:szCs w:val="22"/>
                <w:lang w:val="uk-UA"/>
              </w:rPr>
              <w:t>Ні</w:t>
            </w:r>
            <w:r w:rsidR="00B3576E" w:rsidRPr="00305AB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Щорічний виробіток енергії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МВт-год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lastRenderedPageBreak/>
              <w:t>Щорічне споживання палива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т чи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 m</w:t>
            </w:r>
            <w:r w:rsidR="00B3576E" w:rsidRPr="00305AB0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Щорічне споживання електроенергії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МВт-год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Реалізована теплова енергія</w:t>
            </w:r>
            <w:r w:rsidR="00B3576E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МВт-год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Собівартість виробництва та транспортування енергії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pStyle w:val="aa"/>
              <w:numPr>
                <w:ilvl w:val="0"/>
                <w:numId w:val="2"/>
              </w:numPr>
              <w:spacing w:before="2" w:after="2"/>
              <w:ind w:left="284" w:hanging="153"/>
              <w:contextualSpacing w:val="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Заробітна плата з нарахуваннями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pStyle w:val="aa"/>
              <w:numPr>
                <w:ilvl w:val="0"/>
                <w:numId w:val="2"/>
              </w:numPr>
              <w:spacing w:before="2" w:after="2"/>
              <w:ind w:left="284" w:hanging="153"/>
              <w:contextualSpacing w:val="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Паливо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pStyle w:val="aa"/>
              <w:numPr>
                <w:ilvl w:val="0"/>
                <w:numId w:val="2"/>
              </w:numPr>
              <w:spacing w:before="2" w:after="2"/>
              <w:ind w:left="284" w:hanging="153"/>
              <w:contextualSpacing w:val="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Амортизація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pStyle w:val="aa"/>
              <w:numPr>
                <w:ilvl w:val="0"/>
                <w:numId w:val="2"/>
              </w:numPr>
              <w:spacing w:before="2" w:after="2"/>
              <w:ind w:left="284" w:hanging="153"/>
              <w:contextualSpacing w:val="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Адміністративні видатки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pStyle w:val="aa"/>
              <w:numPr>
                <w:ilvl w:val="0"/>
                <w:numId w:val="2"/>
              </w:numPr>
              <w:spacing w:before="2" w:after="2"/>
              <w:ind w:left="284" w:hanging="153"/>
              <w:contextualSpacing w:val="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444FF9" w:rsidRPr="00305AB0" w:rsidTr="00444FF9">
        <w:tc>
          <w:tcPr>
            <w:tcW w:w="5637" w:type="dxa"/>
            <w:gridSpan w:val="3"/>
            <w:shd w:val="clear" w:color="auto" w:fill="FFFFFF" w:themeFill="background1"/>
            <w:vAlign w:val="center"/>
          </w:tcPr>
          <w:p w:rsidR="00444FF9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Тариф за 1 МВт-год</w:t>
            </w:r>
          </w:p>
        </w:tc>
        <w:tc>
          <w:tcPr>
            <w:tcW w:w="1771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72" w:type="dxa"/>
            <w:shd w:val="clear" w:color="auto" w:fill="FFFFFF" w:themeFill="background1"/>
          </w:tcPr>
          <w:p w:rsidR="00444FF9" w:rsidRPr="00305AB0" w:rsidRDefault="00444FF9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3576E" w:rsidRPr="00305AB0" w:rsidTr="00B3576E">
        <w:tc>
          <w:tcPr>
            <w:tcW w:w="5637" w:type="dxa"/>
            <w:gridSpan w:val="3"/>
            <w:shd w:val="clear" w:color="auto" w:fill="FFFFFF" w:themeFill="background1"/>
          </w:tcPr>
          <w:p w:rsidR="00B3576E" w:rsidRPr="00305AB0" w:rsidRDefault="004E7A16" w:rsidP="00444FF9">
            <w:pPr>
              <w:spacing w:before="2" w:after="2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 xml:space="preserve">Облік теплової енергії </w:t>
            </w:r>
            <w:r w:rsidR="00444FF9" w:rsidRPr="00305AB0">
              <w:rPr>
                <w:sz w:val="22"/>
                <w:szCs w:val="22"/>
                <w:lang w:val="uk-UA"/>
              </w:rPr>
              <w:t>(</w:t>
            </w:r>
            <w:r w:rsidRPr="00305AB0">
              <w:rPr>
                <w:sz w:val="22"/>
                <w:szCs w:val="22"/>
                <w:lang w:val="uk-UA"/>
              </w:rPr>
              <w:t>Так</w:t>
            </w:r>
            <w:r w:rsidR="00444FF9" w:rsidRPr="00305AB0">
              <w:rPr>
                <w:sz w:val="22"/>
                <w:szCs w:val="22"/>
                <w:lang w:val="uk-UA"/>
              </w:rPr>
              <w:t>/</w:t>
            </w:r>
            <w:r w:rsidRPr="00305AB0">
              <w:rPr>
                <w:sz w:val="22"/>
                <w:szCs w:val="22"/>
                <w:lang w:val="uk-UA"/>
              </w:rPr>
              <w:t>Ні</w:t>
            </w:r>
            <w:r w:rsidR="00444FF9" w:rsidRPr="00305AB0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B3576E" w:rsidRPr="00305AB0" w:rsidRDefault="00B3576E" w:rsidP="00444FF9">
            <w:pPr>
              <w:spacing w:before="2" w:after="2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C73809" w:rsidRPr="00305AB0" w:rsidRDefault="00C73809">
      <w:pPr>
        <w:rPr>
          <w:lang w:val="uk-UA"/>
        </w:rPr>
      </w:pP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268"/>
        <w:gridCol w:w="2410"/>
      </w:tblGrid>
      <w:tr w:rsidR="00444FF9" w:rsidRPr="00305AB0" w:rsidTr="00A2488D">
        <w:tc>
          <w:tcPr>
            <w:tcW w:w="9181" w:type="dxa"/>
            <w:gridSpan w:val="4"/>
            <w:shd w:val="clear" w:color="auto" w:fill="D9D9D9" w:themeFill="background1" w:themeFillShade="D9"/>
          </w:tcPr>
          <w:p w:rsidR="00444FF9" w:rsidRPr="00305AB0" w:rsidRDefault="00444FF9" w:rsidP="00A2488D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4. </w:t>
            </w:r>
            <w:r w:rsidR="009A376F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Щорічне споживання</w:t>
            </w:r>
            <w:r w:rsidR="002B1D70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та кошти на оплату теплової енергії</w:t>
            </w:r>
            <w:r w:rsidR="009A376F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 </w:t>
            </w:r>
            <w:r w:rsidR="002B1D70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в тепловому районі, що планується модернізувати, за останні 3 роки</w:t>
            </w:r>
          </w:p>
        </w:tc>
      </w:tr>
      <w:tr w:rsidR="00444FF9" w:rsidRPr="00305AB0" w:rsidTr="00A2488D"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:rsidR="00444FF9" w:rsidRPr="00305AB0" w:rsidRDefault="002B1D70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444FF9" w:rsidRPr="00305AB0" w:rsidRDefault="002B1D70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Споживання енергії</w:t>
            </w:r>
            <w:r w:rsidR="00444FF9" w:rsidRPr="00305AB0">
              <w:rPr>
                <w:b/>
                <w:sz w:val="22"/>
                <w:szCs w:val="22"/>
                <w:lang w:val="uk-UA"/>
              </w:rPr>
              <w:t xml:space="preserve"> (</w:t>
            </w:r>
            <w:r w:rsidRPr="00305AB0">
              <w:rPr>
                <w:b/>
                <w:sz w:val="22"/>
                <w:szCs w:val="22"/>
                <w:lang w:val="uk-UA"/>
              </w:rPr>
              <w:t>МВт-год в рік</w:t>
            </w:r>
            <w:r w:rsidR="00444FF9" w:rsidRPr="00305AB0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:rsidR="00444FF9" w:rsidRPr="00305AB0" w:rsidRDefault="002B1D70" w:rsidP="00444FF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Щорічні видатки на енергоносії</w:t>
            </w:r>
          </w:p>
        </w:tc>
      </w:tr>
      <w:tr w:rsidR="00444FF9" w:rsidRPr="00305AB0" w:rsidTr="00A2488D"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:rsidR="00444FF9" w:rsidRPr="00305AB0" w:rsidRDefault="00444FF9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vMerge/>
            <w:shd w:val="clear" w:color="auto" w:fill="F2F2F2" w:themeFill="background1" w:themeFillShade="F2"/>
            <w:vAlign w:val="center"/>
          </w:tcPr>
          <w:p w:rsidR="00444FF9" w:rsidRPr="00305AB0" w:rsidRDefault="00444FF9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444FF9" w:rsidRPr="00305AB0" w:rsidRDefault="00444FF9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44FF9" w:rsidRPr="00305AB0" w:rsidRDefault="002B1D70" w:rsidP="00623B0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444FF9" w:rsidRPr="00305AB0" w:rsidTr="00A2488D">
        <w:tc>
          <w:tcPr>
            <w:tcW w:w="1242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444FF9" w:rsidRPr="00305AB0" w:rsidTr="00A2488D">
        <w:tc>
          <w:tcPr>
            <w:tcW w:w="1242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444FF9" w:rsidRPr="00305AB0" w:rsidTr="00A2488D">
        <w:tc>
          <w:tcPr>
            <w:tcW w:w="1242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444FF9" w:rsidRPr="00305AB0" w:rsidRDefault="00444FF9" w:rsidP="00623B0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3576E" w:rsidRPr="00305AB0" w:rsidRDefault="00B3576E">
      <w:pPr>
        <w:rPr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2488D" w:rsidRPr="00305AB0" w:rsidTr="00623B05">
        <w:trPr>
          <w:trHeight w:val="264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:rsidR="00A2488D" w:rsidRPr="00305AB0" w:rsidRDefault="00A2488D" w:rsidP="00A2488D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5. </w:t>
            </w:r>
            <w:r w:rsidR="002B1D70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Фото об’єкта</w:t>
            </w:r>
          </w:p>
        </w:tc>
      </w:tr>
      <w:tr w:rsidR="00A2488D" w:rsidRPr="00305AB0" w:rsidTr="00623B05">
        <w:trPr>
          <w:trHeight w:val="406"/>
        </w:trPr>
        <w:tc>
          <w:tcPr>
            <w:tcW w:w="4644" w:type="dxa"/>
            <w:shd w:val="clear" w:color="auto" w:fill="FFFFFF" w:themeFill="background1"/>
          </w:tcPr>
          <w:p w:rsidR="00A2488D" w:rsidRPr="00305AB0" w:rsidRDefault="00E35072" w:rsidP="00623B05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1445652848"/>
                <w:showingPlcHdr/>
                <w:picture/>
              </w:sdtPr>
              <w:sdtEndPr/>
              <w:sdtContent>
                <w:r w:rsidR="00A2488D" w:rsidRPr="00305AB0">
                  <w:rPr>
                    <w:noProof/>
                    <w:lang w:val="uk-UA" w:eastAsia="uk-UA"/>
                  </w:rPr>
                  <w:drawing>
                    <wp:inline distT="0" distB="0" distL="0" distR="0" wp14:anchorId="711DD726" wp14:editId="20D3B448">
                      <wp:extent cx="720000" cy="720000"/>
                      <wp:effectExtent l="0" t="0" r="4445" b="4445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2488D" w:rsidRPr="00305AB0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2007007298"/>
                <w:showingPlcHdr/>
                <w:picture/>
              </w:sdtPr>
              <w:sdtEndPr/>
              <w:sdtContent>
                <w:r w:rsidR="00A2488D" w:rsidRPr="00305AB0">
                  <w:rPr>
                    <w:noProof/>
                    <w:lang w:val="uk-UA" w:eastAsia="uk-UA"/>
                  </w:rPr>
                  <w:drawing>
                    <wp:inline distT="0" distB="0" distL="0" distR="0" wp14:anchorId="74B80226" wp14:editId="52375D65">
                      <wp:extent cx="720000" cy="720000"/>
                      <wp:effectExtent l="0" t="0" r="4445" b="4445"/>
                      <wp:docPr id="5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536" w:type="dxa"/>
          </w:tcPr>
          <w:p w:rsidR="00A2488D" w:rsidRPr="00305AB0" w:rsidRDefault="00E35072" w:rsidP="00623B05">
            <w:pPr>
              <w:spacing w:before="20" w:after="20"/>
              <w:jc w:val="center"/>
              <w:rPr>
                <w:lang w:val="uk-UA"/>
              </w:rPr>
            </w:pPr>
            <w:sdt>
              <w:sdtPr>
                <w:rPr>
                  <w:lang w:val="uk-UA"/>
                </w:rPr>
                <w:id w:val="-2128532865"/>
                <w:showingPlcHdr/>
                <w:picture/>
              </w:sdtPr>
              <w:sdtEndPr/>
              <w:sdtContent>
                <w:r w:rsidR="00A2488D" w:rsidRPr="00305AB0">
                  <w:rPr>
                    <w:noProof/>
                    <w:lang w:val="uk-UA" w:eastAsia="uk-UA"/>
                  </w:rPr>
                  <w:drawing>
                    <wp:inline distT="0" distB="0" distL="0" distR="0" wp14:anchorId="3106D39E" wp14:editId="6DF12BC3">
                      <wp:extent cx="720000" cy="720000"/>
                      <wp:effectExtent l="0" t="0" r="4445" b="4445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2488D" w:rsidRPr="00305AB0">
              <w:rPr>
                <w:lang w:val="uk-UA"/>
              </w:rPr>
              <w:t xml:space="preserve"> </w:t>
            </w:r>
            <w:sdt>
              <w:sdtPr>
                <w:rPr>
                  <w:lang w:val="uk-UA"/>
                </w:rPr>
                <w:id w:val="-1752728009"/>
                <w:showingPlcHdr/>
                <w:picture/>
              </w:sdtPr>
              <w:sdtEndPr/>
              <w:sdtContent>
                <w:r w:rsidR="00A2488D" w:rsidRPr="00305AB0">
                  <w:rPr>
                    <w:noProof/>
                    <w:lang w:val="uk-UA" w:eastAsia="uk-UA"/>
                  </w:rPr>
                  <w:drawing>
                    <wp:inline distT="0" distB="0" distL="0" distR="0" wp14:anchorId="5828D019" wp14:editId="30C43D74">
                      <wp:extent cx="720000" cy="720000"/>
                      <wp:effectExtent l="0" t="0" r="4445" b="4445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:rsidR="00B3576E" w:rsidRPr="00305AB0" w:rsidRDefault="00B3576E">
      <w:pPr>
        <w:rPr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B1D70" w:rsidRPr="00305AB0" w:rsidTr="002B1D70">
        <w:tc>
          <w:tcPr>
            <w:tcW w:w="9209" w:type="dxa"/>
            <w:shd w:val="clear" w:color="auto" w:fill="D9D9D9" w:themeFill="background1" w:themeFillShade="D9"/>
          </w:tcPr>
          <w:p w:rsidR="002B1D70" w:rsidRPr="00305AB0" w:rsidRDefault="002B1D70" w:rsidP="002B1D70">
            <w:pPr>
              <w:spacing w:before="20" w:after="20"/>
              <w:jc w:val="both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bookmarkStart w:id="3" w:name="_Hlk11156497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6. Доступні документи та матеріали (якщо потрібно надайте посилання або додайте документ)</w:t>
            </w:r>
          </w:p>
        </w:tc>
      </w:tr>
      <w:tr w:rsidR="002B1D70" w:rsidRPr="00305AB0" w:rsidTr="002B1D70">
        <w:trPr>
          <w:trHeight w:val="1100"/>
        </w:trPr>
        <w:tc>
          <w:tcPr>
            <w:tcW w:w="9209" w:type="dxa"/>
          </w:tcPr>
          <w:p w:rsidR="002B1D70" w:rsidRPr="00305AB0" w:rsidRDefault="002B1D70" w:rsidP="002B1D70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Посилання на будь-які супроводжувальні матеріали (</w:t>
            </w:r>
            <w:proofErr w:type="spellStart"/>
            <w:r w:rsidRPr="00305AB0">
              <w:rPr>
                <w:rFonts w:cs="Times New Roman"/>
                <w:sz w:val="22"/>
                <w:szCs w:val="22"/>
                <w:lang w:val="uk-UA"/>
              </w:rPr>
              <w:t>енергоаудит</w:t>
            </w:r>
            <w:proofErr w:type="spellEnd"/>
            <w:r w:rsidRPr="00305AB0">
              <w:rPr>
                <w:rFonts w:cs="Times New Roman"/>
                <w:sz w:val="22"/>
                <w:szCs w:val="22"/>
                <w:lang w:val="uk-UA"/>
              </w:rPr>
              <w:t xml:space="preserve">, ТЕО, ПКД, тощо) </w:t>
            </w:r>
          </w:p>
          <w:p w:rsidR="002B1D70" w:rsidRPr="00305AB0" w:rsidRDefault="002B1D70" w:rsidP="002B1D70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Документ N1: ____________________________________</w:t>
            </w:r>
          </w:p>
          <w:p w:rsidR="002B1D70" w:rsidRPr="00305AB0" w:rsidRDefault="002B1D70" w:rsidP="002B1D70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Документ N2 : ____________________________________</w:t>
            </w:r>
          </w:p>
          <w:p w:rsidR="002B1D70" w:rsidRPr="00305AB0" w:rsidRDefault="002B1D70" w:rsidP="002B1D70">
            <w:pPr>
              <w:spacing w:before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sz w:val="22"/>
                <w:szCs w:val="22"/>
                <w:lang w:val="uk-UA"/>
              </w:rPr>
              <w:t>Документ N3 : ____________________________________</w:t>
            </w:r>
          </w:p>
        </w:tc>
      </w:tr>
      <w:bookmarkEnd w:id="3"/>
    </w:tbl>
    <w:p w:rsidR="00B3576E" w:rsidRPr="00305AB0" w:rsidRDefault="00B3576E">
      <w:pPr>
        <w:rPr>
          <w:lang w:val="uk-UA"/>
        </w:rPr>
      </w:pPr>
    </w:p>
    <w:p w:rsidR="003D1A9A" w:rsidRPr="00305AB0" w:rsidRDefault="003D1A9A">
      <w:pPr>
        <w:rPr>
          <w:lang w:val="uk-UA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851"/>
        <w:gridCol w:w="992"/>
        <w:gridCol w:w="992"/>
        <w:gridCol w:w="831"/>
        <w:gridCol w:w="708"/>
      </w:tblGrid>
      <w:tr w:rsidR="00DA2065" w:rsidRPr="00305AB0" w:rsidTr="00DA2065">
        <w:tc>
          <w:tcPr>
            <w:tcW w:w="9585" w:type="dxa"/>
            <w:gridSpan w:val="7"/>
            <w:shd w:val="clear" w:color="auto" w:fill="D9D9D9" w:themeFill="background1" w:themeFillShade="D9"/>
          </w:tcPr>
          <w:p w:rsidR="00A2488D" w:rsidRPr="00305AB0" w:rsidRDefault="00A2488D" w:rsidP="00623B05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7. </w:t>
            </w:r>
            <w:r w:rsidR="002B1D70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Заходи, що плануються для втілення в рамках проекту</w:t>
            </w:r>
          </w:p>
        </w:tc>
      </w:tr>
      <w:tr w:rsidR="002B1D70" w:rsidRPr="00305AB0" w:rsidTr="00DA2065">
        <w:tc>
          <w:tcPr>
            <w:tcW w:w="2943" w:type="dxa"/>
            <w:vMerge w:val="restart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ЕЕ захід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Тип/опис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К-ть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Індикативна вартість за одиницю ( VAT)</w:t>
            </w:r>
          </w:p>
        </w:tc>
        <w:tc>
          <w:tcPr>
            <w:tcW w:w="1539" w:type="dxa"/>
            <w:gridSpan w:val="2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Загальна вартість</w:t>
            </w:r>
          </w:p>
        </w:tc>
      </w:tr>
      <w:tr w:rsidR="002B1D70" w:rsidRPr="00305AB0" w:rsidTr="00DA2065">
        <w:tc>
          <w:tcPr>
            <w:tcW w:w="2943" w:type="dxa"/>
            <w:vMerge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EUR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B1D70" w:rsidRPr="00305AB0" w:rsidRDefault="002B1D70" w:rsidP="002B1D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2B1D70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Заміна трубопроводів</w:t>
            </w:r>
            <w:r w:rsidR="00A2488D" w:rsidRPr="00305AB0">
              <w:rPr>
                <w:sz w:val="22"/>
                <w:szCs w:val="22"/>
                <w:lang w:val="uk-UA"/>
              </w:rPr>
              <w:t>, m</w:t>
            </w:r>
          </w:p>
        </w:tc>
        <w:tc>
          <w:tcPr>
            <w:tcW w:w="2268" w:type="dxa"/>
          </w:tcPr>
          <w:p w:rsidR="00A2488D" w:rsidRPr="00305AB0" w:rsidRDefault="002B1D70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Поперед</w:t>
            </w:r>
            <w:r w:rsidR="003D1A9A" w:rsidRPr="00305AB0">
              <w:rPr>
                <w:sz w:val="22"/>
                <w:szCs w:val="22"/>
                <w:lang w:val="uk-UA"/>
              </w:rPr>
              <w:t>н</w:t>
            </w:r>
            <w:r w:rsidRPr="00305AB0">
              <w:rPr>
                <w:sz w:val="22"/>
                <w:szCs w:val="22"/>
                <w:lang w:val="uk-UA"/>
              </w:rPr>
              <w:t xml:space="preserve">ьо </w:t>
            </w:r>
            <w:r w:rsidR="003D1A9A" w:rsidRPr="00305AB0">
              <w:rPr>
                <w:sz w:val="22"/>
                <w:szCs w:val="22"/>
                <w:lang w:val="uk-UA"/>
              </w:rPr>
              <w:t>ізольовані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="003D1A9A" w:rsidRPr="00305AB0">
              <w:rPr>
                <w:sz w:val="22"/>
                <w:szCs w:val="22"/>
                <w:lang w:val="uk-UA"/>
              </w:rPr>
              <w:t>діаметр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 x</w:t>
            </w: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3D1A9A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Заміна насосів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шт</w:t>
            </w:r>
            <w:r w:rsidR="00A2488D" w:rsidRPr="00305AB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</w:tcPr>
          <w:p w:rsidR="00A2488D" w:rsidRPr="00305AB0" w:rsidRDefault="003D1A9A" w:rsidP="00623B05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Потужність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 = … m</w:t>
            </w:r>
            <w:r w:rsidR="00A2488D" w:rsidRPr="00305AB0">
              <w:rPr>
                <w:sz w:val="22"/>
                <w:szCs w:val="22"/>
                <w:vertAlign w:val="superscript"/>
                <w:lang w:val="uk-UA"/>
              </w:rPr>
              <w:t>3</w:t>
            </w:r>
            <w:r w:rsidR="00A2488D" w:rsidRPr="00305AB0">
              <w:rPr>
                <w:sz w:val="22"/>
                <w:szCs w:val="22"/>
                <w:lang w:val="uk-UA"/>
              </w:rPr>
              <w:t>/</w:t>
            </w:r>
            <w:r w:rsidRPr="00305AB0">
              <w:rPr>
                <w:sz w:val="22"/>
                <w:szCs w:val="22"/>
                <w:lang w:val="uk-UA"/>
              </w:rPr>
              <w:t>год, кВт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частотна регуляція</w:t>
            </w:r>
            <w:r w:rsidR="00A2488D" w:rsidRPr="00305AB0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3D1A9A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Котли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шт</w:t>
            </w:r>
            <w:r w:rsidR="00A2488D" w:rsidRPr="00305AB0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</w:tcPr>
          <w:p w:rsidR="00A2488D" w:rsidRPr="00305AB0" w:rsidRDefault="003D1A9A" w:rsidP="00623B05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Потужність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 = … </w:t>
            </w:r>
            <w:r w:rsidRPr="00305AB0">
              <w:rPr>
                <w:sz w:val="22"/>
                <w:szCs w:val="22"/>
                <w:lang w:val="uk-UA"/>
              </w:rPr>
              <w:t>кВт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тип палива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 = </w:t>
            </w:r>
            <w:r w:rsidRPr="00305AB0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3D1A9A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ІТП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, </w:t>
            </w:r>
            <w:r w:rsidRPr="00305AB0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2268" w:type="dxa"/>
          </w:tcPr>
          <w:p w:rsidR="00A2488D" w:rsidRPr="00305AB0" w:rsidRDefault="003D1A9A" w:rsidP="00623B05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Потужність</w:t>
            </w:r>
            <w:r w:rsidR="00A2488D" w:rsidRPr="00305AB0">
              <w:rPr>
                <w:sz w:val="22"/>
                <w:szCs w:val="22"/>
                <w:lang w:val="uk-UA"/>
              </w:rPr>
              <w:t xml:space="preserve"> = … </w:t>
            </w:r>
            <w:r w:rsidRPr="00305AB0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3D1A9A" w:rsidP="00A2488D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226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  <w:tr w:rsidR="00DA2065" w:rsidRPr="00305AB0" w:rsidTr="00DA2065">
        <w:tc>
          <w:tcPr>
            <w:tcW w:w="2943" w:type="dxa"/>
            <w:vAlign w:val="center"/>
          </w:tcPr>
          <w:p w:rsidR="00A2488D" w:rsidRPr="00305AB0" w:rsidRDefault="003D1A9A" w:rsidP="00A2488D">
            <w:pPr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26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31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</w:tcPr>
          <w:p w:rsidR="00A2488D" w:rsidRPr="00305AB0" w:rsidRDefault="00A2488D" w:rsidP="00623B0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2B1D70" w:rsidRPr="00305AB0" w:rsidRDefault="002B1D70">
      <w:pPr>
        <w:rPr>
          <w:lang w:val="uk-UA"/>
        </w:rPr>
      </w:pPr>
    </w:p>
    <w:p w:rsidR="003D1A9A" w:rsidRPr="00305AB0" w:rsidRDefault="003D1A9A">
      <w:pPr>
        <w:rPr>
          <w:lang w:val="uk-UA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495"/>
        <w:gridCol w:w="1843"/>
        <w:gridCol w:w="1842"/>
      </w:tblGrid>
      <w:tr w:rsidR="00DA2065" w:rsidRPr="00305AB0" w:rsidTr="002B1D70">
        <w:tc>
          <w:tcPr>
            <w:tcW w:w="9180" w:type="dxa"/>
            <w:gridSpan w:val="3"/>
            <w:shd w:val="clear" w:color="auto" w:fill="D9D9D9" w:themeFill="background1" w:themeFillShade="D9"/>
          </w:tcPr>
          <w:p w:rsidR="00DA2065" w:rsidRPr="00305AB0" w:rsidRDefault="00DA2065" w:rsidP="00623B05">
            <w:pPr>
              <w:rPr>
                <w:b/>
                <w:sz w:val="22"/>
                <w:szCs w:val="22"/>
                <w:lang w:val="uk-UA"/>
              </w:rPr>
            </w:pPr>
            <w:bookmarkStart w:id="4" w:name="_Hlk11156795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 xml:space="preserve">8. </w:t>
            </w:r>
            <w:r w:rsidR="003D1A9A"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Інші кошти</w:t>
            </w:r>
          </w:p>
        </w:tc>
      </w:tr>
      <w:tr w:rsidR="003D1A9A" w:rsidRPr="00305AB0" w:rsidTr="002B1D70">
        <w:tc>
          <w:tcPr>
            <w:tcW w:w="5495" w:type="dxa"/>
            <w:shd w:val="clear" w:color="auto" w:fill="F2F2F2" w:themeFill="background1" w:themeFillShade="F2"/>
            <w:vAlign w:val="center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Опис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Очікувана вартість (EUR)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Очікувана вартість (ГРН)</w:t>
            </w: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Управління проектом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Дослідження стійкості і міцності будівлі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Енергетичний Аудит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ПКД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Технічний та авторський нагляд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0F5AE6">
        <w:tc>
          <w:tcPr>
            <w:tcW w:w="5495" w:type="dxa"/>
            <w:vAlign w:val="center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Інше (деталізувати)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tr w:rsidR="003D1A9A" w:rsidRPr="00305AB0" w:rsidTr="002B1D70">
        <w:tc>
          <w:tcPr>
            <w:tcW w:w="5495" w:type="dxa"/>
          </w:tcPr>
          <w:p w:rsidR="003D1A9A" w:rsidRPr="00305AB0" w:rsidRDefault="003D1A9A" w:rsidP="003D1A9A">
            <w:pPr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</w:p>
        </w:tc>
      </w:tr>
      <w:bookmarkEnd w:id="4"/>
    </w:tbl>
    <w:p w:rsidR="00A2488D" w:rsidRPr="00305AB0" w:rsidRDefault="00A2488D">
      <w:pPr>
        <w:rPr>
          <w:lang w:val="uk-UA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7329"/>
        <w:gridCol w:w="1852"/>
      </w:tblGrid>
      <w:tr w:rsidR="003D1A9A" w:rsidRPr="00305AB0" w:rsidTr="003D1A9A">
        <w:tc>
          <w:tcPr>
            <w:tcW w:w="7338" w:type="dxa"/>
            <w:shd w:val="clear" w:color="auto" w:fill="D9D9D9" w:themeFill="background1" w:themeFillShade="D9"/>
          </w:tcPr>
          <w:p w:rsidR="003D1A9A" w:rsidRPr="00305AB0" w:rsidRDefault="003D1A9A" w:rsidP="003D1A9A">
            <w:pPr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9. Загальний бюджет проекту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b/>
                <w:sz w:val="22"/>
                <w:szCs w:val="22"/>
                <w:lang w:val="uk-UA"/>
              </w:rPr>
              <w:t>Система теплопостачання</w:t>
            </w:r>
          </w:p>
        </w:tc>
      </w:tr>
      <w:tr w:rsidR="003D1A9A" w:rsidRPr="00305AB0" w:rsidTr="003D1A9A">
        <w:tc>
          <w:tcPr>
            <w:tcW w:w="7338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EUR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D1A9A" w:rsidRPr="00305AB0" w:rsidTr="003D1A9A">
        <w:tc>
          <w:tcPr>
            <w:tcW w:w="7338" w:type="dxa"/>
          </w:tcPr>
          <w:p w:rsidR="003D1A9A" w:rsidRPr="00305AB0" w:rsidRDefault="003D1A9A" w:rsidP="003D1A9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843" w:type="dxa"/>
          </w:tcPr>
          <w:p w:rsidR="003D1A9A" w:rsidRPr="00305AB0" w:rsidRDefault="003D1A9A" w:rsidP="003D1A9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A2488D" w:rsidRPr="00305AB0" w:rsidRDefault="00A2488D">
      <w:pPr>
        <w:rPr>
          <w:lang w:val="uk-UA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338"/>
        <w:gridCol w:w="992"/>
        <w:gridCol w:w="850"/>
      </w:tblGrid>
      <w:tr w:rsidR="006C2FBF" w:rsidRPr="00305AB0" w:rsidTr="00A7241A">
        <w:tc>
          <w:tcPr>
            <w:tcW w:w="9180" w:type="dxa"/>
            <w:gridSpan w:val="3"/>
            <w:shd w:val="clear" w:color="auto" w:fill="D9D9D9" w:themeFill="background1" w:themeFillShade="D9"/>
          </w:tcPr>
          <w:p w:rsidR="006C2FBF" w:rsidRPr="00305AB0" w:rsidRDefault="006C2FBF" w:rsidP="00A7241A">
            <w:pPr>
              <w:spacing w:before="20" w:after="20"/>
              <w:rPr>
                <w:b/>
                <w:sz w:val="22"/>
                <w:szCs w:val="22"/>
                <w:lang w:val="uk-UA"/>
              </w:rPr>
            </w:pPr>
            <w:bookmarkStart w:id="5" w:name="_Hlk11156883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10. Очікувані результати</w:t>
            </w:r>
          </w:p>
        </w:tc>
      </w:tr>
      <w:tr w:rsidR="006C2FBF" w:rsidRPr="00305AB0" w:rsidTr="00A7241A">
        <w:tc>
          <w:tcPr>
            <w:tcW w:w="7338" w:type="dxa"/>
          </w:tcPr>
          <w:p w:rsidR="006C2FBF" w:rsidRPr="00305AB0" w:rsidRDefault="006C2FBF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Зниження енергоспоживання, МВт-год</w:t>
            </w:r>
          </w:p>
        </w:tc>
        <w:tc>
          <w:tcPr>
            <w:tcW w:w="1842" w:type="dxa"/>
            <w:gridSpan w:val="2"/>
          </w:tcPr>
          <w:p w:rsidR="006C2FBF" w:rsidRPr="00305AB0" w:rsidRDefault="006C2FBF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C2FBF" w:rsidRPr="00305AB0" w:rsidTr="00A7241A">
        <w:tc>
          <w:tcPr>
            <w:tcW w:w="7338" w:type="dxa"/>
          </w:tcPr>
          <w:p w:rsidR="006C2FBF" w:rsidRPr="00305AB0" w:rsidRDefault="006C2FBF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Щорічний виробіток відновної енергії, МВт-год</w:t>
            </w:r>
          </w:p>
        </w:tc>
        <w:tc>
          <w:tcPr>
            <w:tcW w:w="1842" w:type="dxa"/>
            <w:gridSpan w:val="2"/>
          </w:tcPr>
          <w:p w:rsidR="006C2FBF" w:rsidRPr="00305AB0" w:rsidRDefault="006C2FBF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C2FBF" w:rsidRPr="00305AB0" w:rsidTr="00A7241A">
        <w:tc>
          <w:tcPr>
            <w:tcW w:w="7338" w:type="dxa"/>
          </w:tcPr>
          <w:p w:rsidR="006C2FBF" w:rsidRPr="00305AB0" w:rsidRDefault="006C2FBF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Щорічні грошові заощадження, EUR/ГРН</w:t>
            </w:r>
          </w:p>
        </w:tc>
        <w:tc>
          <w:tcPr>
            <w:tcW w:w="992" w:type="dxa"/>
          </w:tcPr>
          <w:p w:rsidR="006C2FBF" w:rsidRPr="00305AB0" w:rsidRDefault="006C2FBF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6C2FBF" w:rsidRPr="00305AB0" w:rsidRDefault="006C2FBF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C2FBF" w:rsidRPr="00305AB0" w:rsidTr="00A7241A">
        <w:tc>
          <w:tcPr>
            <w:tcW w:w="7338" w:type="dxa"/>
          </w:tcPr>
          <w:p w:rsidR="006C2FBF" w:rsidRPr="00305AB0" w:rsidRDefault="006C2FBF" w:rsidP="00A7241A">
            <w:pPr>
              <w:spacing w:before="20" w:after="20"/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Щорічне зниження викидів CO</w:t>
            </w:r>
            <w:r w:rsidRPr="00305AB0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305AB0">
              <w:rPr>
                <w:rStyle w:val="a6"/>
                <w:sz w:val="22"/>
                <w:szCs w:val="22"/>
                <w:lang w:val="uk-UA"/>
              </w:rPr>
              <w:footnoteReference w:id="3"/>
            </w:r>
            <w:r w:rsidRPr="00305AB0">
              <w:rPr>
                <w:sz w:val="22"/>
                <w:szCs w:val="22"/>
                <w:lang w:val="uk-UA"/>
              </w:rPr>
              <w:t>, тCO</w:t>
            </w:r>
            <w:r w:rsidRPr="00305AB0">
              <w:rPr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1842" w:type="dxa"/>
            <w:gridSpan w:val="2"/>
          </w:tcPr>
          <w:p w:rsidR="006C2FBF" w:rsidRPr="00305AB0" w:rsidRDefault="006C2FBF" w:rsidP="00A7241A">
            <w:pPr>
              <w:spacing w:before="20" w:after="2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bookmarkEnd w:id="5"/>
    </w:tbl>
    <w:p w:rsidR="006C2FBF" w:rsidRPr="00305AB0" w:rsidRDefault="006C2FBF">
      <w:pPr>
        <w:rPr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156"/>
        <w:gridCol w:w="2053"/>
      </w:tblGrid>
      <w:tr w:rsidR="006C2FBF" w:rsidRPr="00305AB0" w:rsidTr="006C2FBF">
        <w:tc>
          <w:tcPr>
            <w:tcW w:w="9209" w:type="dxa"/>
            <w:gridSpan w:val="2"/>
            <w:shd w:val="clear" w:color="auto" w:fill="D9D9D9" w:themeFill="background1" w:themeFillShade="D9"/>
          </w:tcPr>
          <w:p w:rsidR="006C2FBF" w:rsidRPr="00305AB0" w:rsidRDefault="006C2FBF" w:rsidP="00A7241A">
            <w:pPr>
              <w:spacing w:before="20" w:after="20"/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</w:pPr>
            <w:bookmarkStart w:id="6" w:name="_Hlk11156899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11. Графік впровадження проекту</w:t>
            </w:r>
          </w:p>
        </w:tc>
      </w:tr>
      <w:tr w:rsidR="006C2FBF" w:rsidRPr="00305AB0" w:rsidTr="006C2FBF">
        <w:tc>
          <w:tcPr>
            <w:tcW w:w="7156" w:type="dxa"/>
            <w:shd w:val="clear" w:color="auto" w:fill="F2F2F2" w:themeFill="background1" w:themeFillShade="F2"/>
            <w:vAlign w:val="center"/>
          </w:tcPr>
          <w:p w:rsidR="006C2FBF" w:rsidRPr="00305AB0" w:rsidRDefault="006C2FBF" w:rsidP="00A7241A">
            <w:pPr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Опис кроку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6C2FBF" w:rsidRPr="00305AB0" w:rsidRDefault="006C2FBF" w:rsidP="00A724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5AB0">
              <w:rPr>
                <w:b/>
                <w:sz w:val="22"/>
                <w:szCs w:val="22"/>
                <w:lang w:val="uk-UA"/>
              </w:rPr>
              <w:t>Очікуваній термін (місяців)</w:t>
            </w: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Створення Команди Проекту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 xml:space="preserve">Проведення дослідження на стійкість і міцність будівлі </w:t>
            </w:r>
            <w:r w:rsidRPr="00305AB0">
              <w:rPr>
                <w:sz w:val="22"/>
                <w:szCs w:val="22"/>
                <w:lang w:val="uk-UA"/>
              </w:rPr>
              <w:br/>
              <w:t>(підготовка ТЗ, закупівлі, реалізація, звіт)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Енергетичний аудит (підготовка ТЗ, закупівлі, реалізація, звіт)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ПКД ((підготовка ТЗ, закупівлі, реалізація, звіт))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Експертиза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Закупівлі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Роботи на нагляд за ними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Фінальна прийомка (включаючи виправлення дефектів)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  <w:r w:rsidRPr="00305AB0">
              <w:rPr>
                <w:sz w:val="22"/>
                <w:szCs w:val="22"/>
                <w:lang w:val="uk-UA"/>
              </w:rPr>
              <w:t>Розрахунок фактичної економії (звіт з вимірювання і верифікації)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tr w:rsidR="006C2FBF" w:rsidRPr="00305AB0" w:rsidTr="006C2FBF">
        <w:tc>
          <w:tcPr>
            <w:tcW w:w="7156" w:type="dxa"/>
          </w:tcPr>
          <w:p w:rsidR="006C2FBF" w:rsidRPr="00305AB0" w:rsidRDefault="006C2FBF" w:rsidP="00A7241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05AB0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2053" w:type="dxa"/>
          </w:tcPr>
          <w:p w:rsidR="006C2FBF" w:rsidRPr="00305AB0" w:rsidRDefault="006C2FBF" w:rsidP="00A7241A">
            <w:pPr>
              <w:rPr>
                <w:sz w:val="22"/>
                <w:szCs w:val="22"/>
                <w:lang w:val="uk-UA"/>
              </w:rPr>
            </w:pPr>
          </w:p>
        </w:tc>
      </w:tr>
      <w:bookmarkEnd w:id="6"/>
    </w:tbl>
    <w:p w:rsidR="00A2488D" w:rsidRPr="00305AB0" w:rsidRDefault="00A2488D">
      <w:pPr>
        <w:rPr>
          <w:lang w:val="uk-UA"/>
        </w:rPr>
      </w:pPr>
    </w:p>
    <w:p w:rsidR="006C2FBF" w:rsidRPr="00305AB0" w:rsidRDefault="006C2FBF">
      <w:pPr>
        <w:rPr>
          <w:lang w:val="uk-UA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C2FBF" w:rsidRPr="00305AB0" w:rsidTr="006C2FBF">
        <w:tc>
          <w:tcPr>
            <w:tcW w:w="9209" w:type="dxa"/>
            <w:shd w:val="clear" w:color="auto" w:fill="D9D9D9" w:themeFill="background1" w:themeFillShade="D9"/>
          </w:tcPr>
          <w:p w:rsidR="006C2FBF" w:rsidRPr="00305AB0" w:rsidRDefault="006C2FBF" w:rsidP="00A7241A">
            <w:pPr>
              <w:spacing w:before="20" w:after="20"/>
              <w:rPr>
                <w:rFonts w:cs="Times New Roman"/>
                <w:sz w:val="22"/>
                <w:szCs w:val="22"/>
                <w:lang w:val="uk-UA"/>
              </w:rPr>
            </w:pPr>
            <w:bookmarkStart w:id="7" w:name="_Hlk11156912"/>
            <w:r w:rsidRPr="00305AB0">
              <w:rPr>
                <w:rFonts w:cs="Times New Roman"/>
                <w:b/>
                <w:color w:val="C00000"/>
                <w:sz w:val="22"/>
                <w:szCs w:val="22"/>
                <w:lang w:val="uk-UA"/>
              </w:rPr>
              <w:t>12. Інша інформація</w:t>
            </w:r>
          </w:p>
        </w:tc>
      </w:tr>
      <w:tr w:rsidR="006C2FBF" w:rsidRPr="00305AB0" w:rsidTr="006C2FBF">
        <w:tc>
          <w:tcPr>
            <w:tcW w:w="9209" w:type="dxa"/>
            <w:shd w:val="clear" w:color="auto" w:fill="auto"/>
          </w:tcPr>
          <w:p w:rsidR="006C2FBF" w:rsidRPr="00305AB0" w:rsidRDefault="006C2FBF" w:rsidP="00A7241A">
            <w:pPr>
              <w:spacing w:before="60" w:after="60"/>
              <w:jc w:val="both"/>
              <w:rPr>
                <w:rFonts w:cs="Times New Roman"/>
                <w:i/>
                <w:sz w:val="22"/>
                <w:szCs w:val="22"/>
                <w:lang w:val="uk-UA"/>
              </w:rPr>
            </w:pPr>
          </w:p>
          <w:p w:rsidR="006C2FBF" w:rsidRPr="00305AB0" w:rsidRDefault="006C2FBF" w:rsidP="00A7241A">
            <w:pPr>
              <w:spacing w:before="60" w:after="60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305AB0">
              <w:rPr>
                <w:rFonts w:cs="Times New Roman"/>
                <w:i/>
                <w:sz w:val="22"/>
                <w:szCs w:val="22"/>
                <w:lang w:val="uk-UA"/>
              </w:rPr>
              <w:t xml:space="preserve"> (максимум 100 слів)</w:t>
            </w:r>
            <w:r w:rsidRPr="00305AB0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bookmarkEnd w:id="7"/>
    </w:tbl>
    <w:p w:rsidR="00DA2065" w:rsidRPr="00305AB0" w:rsidRDefault="00DA2065">
      <w:pPr>
        <w:rPr>
          <w:lang w:val="uk-UA"/>
        </w:rPr>
      </w:pPr>
    </w:p>
    <w:p w:rsidR="00A2488D" w:rsidRPr="00305AB0" w:rsidRDefault="00A2488D">
      <w:pPr>
        <w:rPr>
          <w:lang w:val="uk-UA"/>
        </w:rPr>
      </w:pPr>
    </w:p>
    <w:p w:rsidR="00C73809" w:rsidRPr="00305AB0" w:rsidRDefault="00C73809">
      <w:pPr>
        <w:rPr>
          <w:lang w:val="uk-UA"/>
        </w:rPr>
      </w:pPr>
    </w:p>
    <w:p w:rsidR="00C73809" w:rsidRPr="00305AB0" w:rsidRDefault="00C73809">
      <w:pPr>
        <w:rPr>
          <w:lang w:val="uk-UA"/>
        </w:rPr>
      </w:pPr>
    </w:p>
    <w:sectPr w:rsidR="00C73809" w:rsidRPr="00305AB0" w:rsidSect="00F1058E"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72" w:rsidRDefault="00E35072" w:rsidP="007738E9">
      <w:r>
        <w:separator/>
      </w:r>
    </w:p>
  </w:endnote>
  <w:endnote w:type="continuationSeparator" w:id="0">
    <w:p w:rsidR="00E35072" w:rsidRDefault="00E35072" w:rsidP="0077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72" w:rsidRDefault="00E35072" w:rsidP="007738E9">
      <w:r>
        <w:separator/>
      </w:r>
    </w:p>
  </w:footnote>
  <w:footnote w:type="continuationSeparator" w:id="0">
    <w:p w:rsidR="00E35072" w:rsidRDefault="00E35072" w:rsidP="007738E9">
      <w:r>
        <w:continuationSeparator/>
      </w:r>
    </w:p>
  </w:footnote>
  <w:footnote w:id="1">
    <w:p w:rsidR="00F1058E" w:rsidRPr="00501E4C" w:rsidRDefault="00F1058E" w:rsidP="00F1058E">
      <w:pPr>
        <w:pStyle w:val="a4"/>
        <w:jc w:val="both"/>
        <w:rPr>
          <w:rFonts w:cs="Times New Roman"/>
          <w:sz w:val="18"/>
          <w:szCs w:val="18"/>
        </w:rPr>
      </w:pPr>
      <w:r w:rsidRPr="00501E4C">
        <w:rPr>
          <w:rStyle w:val="a6"/>
          <w:rFonts w:cs="Times New Roman"/>
          <w:sz w:val="18"/>
          <w:szCs w:val="18"/>
        </w:rPr>
        <w:footnoteRef/>
      </w:r>
      <w:r w:rsidRPr="00501E4C">
        <w:rPr>
          <w:rFonts w:cs="Times New Roman"/>
          <w:sz w:val="18"/>
          <w:szCs w:val="18"/>
        </w:rPr>
        <w:t xml:space="preserve"> </w:t>
      </w:r>
      <w:r w:rsidR="00BF15FE">
        <w:rPr>
          <w:rFonts w:cs="Times New Roman"/>
          <w:sz w:val="18"/>
          <w:szCs w:val="18"/>
          <w:lang w:val="uk-UA"/>
        </w:rPr>
        <w:t>Дані</w:t>
      </w:r>
      <w:r w:rsidR="00BF15FE" w:rsidRPr="001876C3">
        <w:rPr>
          <w:rFonts w:cs="Times New Roman"/>
          <w:sz w:val="18"/>
          <w:szCs w:val="18"/>
          <w:lang w:val="uk-UA"/>
        </w:rPr>
        <w:t>, надан</w:t>
      </w:r>
      <w:r w:rsidR="00BF15FE">
        <w:rPr>
          <w:rFonts w:cs="Times New Roman"/>
          <w:sz w:val="18"/>
          <w:szCs w:val="18"/>
          <w:lang w:val="uk-UA"/>
        </w:rPr>
        <w:t>і</w:t>
      </w:r>
      <w:r w:rsidR="00BF15FE" w:rsidRPr="001876C3">
        <w:rPr>
          <w:rFonts w:cs="Times New Roman"/>
          <w:sz w:val="18"/>
          <w:szCs w:val="18"/>
          <w:lang w:val="uk-UA"/>
        </w:rPr>
        <w:t xml:space="preserve"> з</w:t>
      </w:r>
      <w:r w:rsidR="00BF15FE">
        <w:rPr>
          <w:rFonts w:cs="Times New Roman"/>
          <w:sz w:val="18"/>
          <w:szCs w:val="18"/>
          <w:lang w:val="uk-UA"/>
        </w:rPr>
        <w:t>гідно</w:t>
      </w:r>
      <w:r w:rsidR="00BF15FE" w:rsidRPr="001876C3">
        <w:rPr>
          <w:rFonts w:cs="Times New Roman"/>
          <w:sz w:val="18"/>
          <w:szCs w:val="18"/>
          <w:lang w:val="uk-UA"/>
        </w:rPr>
        <w:t xml:space="preserve"> цією форм</w:t>
      </w:r>
      <w:r w:rsidR="00BF15FE">
        <w:rPr>
          <w:rFonts w:cs="Times New Roman"/>
          <w:sz w:val="18"/>
          <w:szCs w:val="18"/>
          <w:lang w:val="uk-UA"/>
        </w:rPr>
        <w:t>и мають лише інформативну мету</w:t>
      </w:r>
      <w:r w:rsidR="00BF15FE" w:rsidRPr="001876C3">
        <w:rPr>
          <w:rFonts w:cs="Times New Roman"/>
          <w:sz w:val="18"/>
          <w:szCs w:val="18"/>
          <w:lang w:val="uk-UA"/>
        </w:rPr>
        <w:t>.</w:t>
      </w:r>
      <w:r w:rsidR="00BF15FE">
        <w:rPr>
          <w:rFonts w:cs="Times New Roman"/>
          <w:sz w:val="18"/>
          <w:szCs w:val="18"/>
          <w:lang w:val="uk-UA"/>
        </w:rPr>
        <w:t xml:space="preserve"> М</w:t>
      </w:r>
      <w:r w:rsidR="00BF15FE" w:rsidRPr="001876C3">
        <w:rPr>
          <w:rFonts w:cs="Times New Roman"/>
          <w:sz w:val="18"/>
          <w:szCs w:val="18"/>
          <w:lang w:val="uk-UA"/>
        </w:rPr>
        <w:t>уніципалітет не може бути притягнутим до відповідальності за будь-які помилки або неправильну інформацію, надану в межах цієї форми.</w:t>
      </w:r>
    </w:p>
  </w:footnote>
  <w:footnote w:id="2">
    <w:p w:rsidR="004E7A16" w:rsidRPr="00501E4C" w:rsidRDefault="004E7A16" w:rsidP="0050770F">
      <w:pPr>
        <w:pStyle w:val="a4"/>
        <w:jc w:val="both"/>
        <w:rPr>
          <w:rFonts w:cs="Times New Roman"/>
          <w:sz w:val="18"/>
          <w:szCs w:val="18"/>
        </w:rPr>
      </w:pPr>
      <w:r w:rsidRPr="00501E4C">
        <w:rPr>
          <w:rStyle w:val="a6"/>
          <w:rFonts w:cs="Times New Roman"/>
          <w:sz w:val="18"/>
          <w:szCs w:val="18"/>
        </w:rPr>
        <w:footnoteRef/>
      </w:r>
      <w:r w:rsidRPr="00501E4C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  <w:lang w:val="uk-UA"/>
        </w:rPr>
        <w:t>Використовуйте курс національного банку на момент заповнення форми</w:t>
      </w:r>
      <w:r w:rsidRPr="00501E4C">
        <w:rPr>
          <w:rFonts w:cs="Times New Roman"/>
          <w:sz w:val="18"/>
          <w:szCs w:val="18"/>
        </w:rPr>
        <w:t>.</w:t>
      </w:r>
    </w:p>
  </w:footnote>
  <w:footnote w:id="3">
    <w:p w:rsidR="006C2FBF" w:rsidRDefault="006C2FBF" w:rsidP="006C2FBF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lang w:val="uk-UA"/>
        </w:rPr>
        <w:t>Для розрахунку, будь ласка, використовуйте національні коефіцієнти емісії згідно методології УМ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24B3"/>
    <w:multiLevelType w:val="hybridMultilevel"/>
    <w:tmpl w:val="4964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C7D66"/>
    <w:multiLevelType w:val="hybridMultilevel"/>
    <w:tmpl w:val="314219C0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737"/>
    <w:multiLevelType w:val="hybridMultilevel"/>
    <w:tmpl w:val="3208E2F4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3E3"/>
    <w:multiLevelType w:val="hybridMultilevel"/>
    <w:tmpl w:val="B2EC98EA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487E"/>
    <w:multiLevelType w:val="hybridMultilevel"/>
    <w:tmpl w:val="99F4B4F8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8CC"/>
    <w:multiLevelType w:val="hybridMultilevel"/>
    <w:tmpl w:val="B1F238A8"/>
    <w:lvl w:ilvl="0" w:tplc="EFF66A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09"/>
    <w:rsid w:val="00093CB5"/>
    <w:rsid w:val="000C26D0"/>
    <w:rsid w:val="00105B42"/>
    <w:rsid w:val="001104DC"/>
    <w:rsid w:val="00123F8B"/>
    <w:rsid w:val="001645E4"/>
    <w:rsid w:val="00191DFC"/>
    <w:rsid w:val="00293920"/>
    <w:rsid w:val="002B1D70"/>
    <w:rsid w:val="002B3072"/>
    <w:rsid w:val="002F6573"/>
    <w:rsid w:val="00305AB0"/>
    <w:rsid w:val="00375A4E"/>
    <w:rsid w:val="003D1A9A"/>
    <w:rsid w:val="004231BE"/>
    <w:rsid w:val="004323ED"/>
    <w:rsid w:val="00444FF9"/>
    <w:rsid w:val="004D5DAA"/>
    <w:rsid w:val="004E4273"/>
    <w:rsid w:val="004E7A16"/>
    <w:rsid w:val="00501FDC"/>
    <w:rsid w:val="00503792"/>
    <w:rsid w:val="00543A7A"/>
    <w:rsid w:val="00606952"/>
    <w:rsid w:val="00610A64"/>
    <w:rsid w:val="00637473"/>
    <w:rsid w:val="00694958"/>
    <w:rsid w:val="006C286D"/>
    <w:rsid w:val="006C2FBF"/>
    <w:rsid w:val="00727E61"/>
    <w:rsid w:val="007738E9"/>
    <w:rsid w:val="008E34FE"/>
    <w:rsid w:val="00947E9D"/>
    <w:rsid w:val="009A376F"/>
    <w:rsid w:val="00A2488D"/>
    <w:rsid w:val="00AC2AB8"/>
    <w:rsid w:val="00B25265"/>
    <w:rsid w:val="00B315B2"/>
    <w:rsid w:val="00B3576E"/>
    <w:rsid w:val="00B618EF"/>
    <w:rsid w:val="00BF15FE"/>
    <w:rsid w:val="00C73809"/>
    <w:rsid w:val="00D05E9E"/>
    <w:rsid w:val="00D75982"/>
    <w:rsid w:val="00D951E6"/>
    <w:rsid w:val="00DA2065"/>
    <w:rsid w:val="00DB0CDA"/>
    <w:rsid w:val="00DD0A03"/>
    <w:rsid w:val="00E00944"/>
    <w:rsid w:val="00E22E22"/>
    <w:rsid w:val="00E35072"/>
    <w:rsid w:val="00ED5A17"/>
    <w:rsid w:val="00F1058E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B3894-A0DF-45AE-86C2-423F985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38E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38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38E9"/>
    <w:rPr>
      <w:vertAlign w:val="superscript"/>
    </w:rPr>
  </w:style>
  <w:style w:type="character" w:styleId="a7">
    <w:name w:val="Hyperlink"/>
    <w:basedOn w:val="a0"/>
    <w:uiPriority w:val="99"/>
    <w:unhideWhenUsed/>
    <w:rsid w:val="0050379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0379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6069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9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06952"/>
    <w:pPr>
      <w:ind w:left="720"/>
      <w:contextualSpacing/>
    </w:pPr>
  </w:style>
  <w:style w:type="paragraph" w:customStyle="1" w:styleId="Default">
    <w:name w:val="Default"/>
    <w:rsid w:val="00F1058E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8BEE33-D9AD-4F95-B4E7-92D1E31B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2259</Words>
  <Characters>1289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Waanders</dc:creator>
  <cp:lastModifiedBy>Image&amp;Matros ®</cp:lastModifiedBy>
  <cp:revision>2</cp:revision>
  <cp:lastPrinted>2019-06-11T11:50:00Z</cp:lastPrinted>
  <dcterms:created xsi:type="dcterms:W3CDTF">2019-06-24T11:45:00Z</dcterms:created>
  <dcterms:modified xsi:type="dcterms:W3CDTF">2019-06-24T11:45:00Z</dcterms:modified>
</cp:coreProperties>
</file>